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C7593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</w:t>
            </w:r>
            <w:r w:rsidR="005F6DD1">
              <w:rPr>
                <w:rFonts w:ascii="Times NR Cyr MT" w:hAnsi="Times NR Cyr MT"/>
              </w:rPr>
              <w:t>9</w:t>
            </w:r>
            <w:r>
              <w:rPr>
                <w:rFonts w:ascii="Times NR Cyr MT" w:hAnsi="Times NR Cyr MT"/>
              </w:rPr>
              <w:t xml:space="preserve"> сентября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CF1EB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9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F6DD1" w:rsidRDefault="005F6DD1" w:rsidP="005F6DD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распоряжение Администрации Телегинского сельсовета Колышлейского района Пензенской области от 22.08.2016 № 48 «Об утверждении методики прогнозирования поступлений доходов в бюджет Телегинского сельсовета Колышлейского района Пензенской области, главным администратором которых является Администрация Телегинского сельсовета Колышлейского района Пензенской области»</w:t>
      </w:r>
    </w:p>
    <w:p w:rsidR="005F6DD1" w:rsidRDefault="005F6DD1" w:rsidP="005F6DD1">
      <w:pPr>
        <w:jc w:val="both"/>
        <w:rPr>
          <w:sz w:val="20"/>
          <w:szCs w:val="20"/>
        </w:rPr>
      </w:pPr>
    </w:p>
    <w:p w:rsidR="005F6DD1" w:rsidRDefault="005F6DD1" w:rsidP="005F6DD1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 Правительства Российской Федерации от 14.09.2021 № 1557, руководствуясь </w:t>
      </w:r>
      <w:r>
        <w:rPr>
          <w:spacing w:val="2"/>
          <w:sz w:val="26"/>
          <w:szCs w:val="26"/>
        </w:rPr>
        <w:t>Уставом Телегинского сельсовета Колышлейского района Пензенской области</w:t>
      </w:r>
      <w:r>
        <w:rPr>
          <w:sz w:val="26"/>
          <w:szCs w:val="26"/>
        </w:rPr>
        <w:t>:</w:t>
      </w:r>
    </w:p>
    <w:p w:rsidR="005F6DD1" w:rsidRDefault="005F6DD1" w:rsidP="005F6DD1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методику прогнозирования поступлений доходов в бюджет Телегинского сельсовета Колышлейского района Пензенской области, главным администратором которых является Администрация Телегинского сельсовета Колышлейского района Пензенской области, утвержденную распоряжением Администрации Телегинского сельсовета Колышлейского района Пензенской области от 22.08.2016 № 48 «Об утверждении методики прогнозирования поступлений доходов в бюджет Телегинского сельсовета Колышлейского района Пензенской области, главным администратором которых является Администрация Телегинского сельсовета Колышлейского района Пензенской области» (с последующими изменениями) (далее – методика) следующие изменения:</w:t>
      </w:r>
    </w:p>
    <w:p w:rsidR="005F6DD1" w:rsidRDefault="005F6DD1" w:rsidP="005F6D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Дополнить Таблицу методики строкой следующего содержания:</w:t>
      </w:r>
    </w:p>
    <w:p w:rsidR="005F6DD1" w:rsidRDefault="005F6DD1" w:rsidP="005F6DD1">
      <w:pPr>
        <w:rPr>
          <w:sz w:val="26"/>
          <w:szCs w:val="26"/>
        </w:rPr>
        <w:sectPr w:rsidR="005F6DD1">
          <w:pgSz w:w="11906" w:h="16838"/>
          <w:pgMar w:top="1134" w:right="851" w:bottom="1134" w:left="1418" w:header="720" w:footer="720" w:gutter="0"/>
          <w:cols w:space="720"/>
        </w:sectPr>
      </w:pPr>
    </w:p>
    <w:p w:rsidR="005F6DD1" w:rsidRDefault="005F6DD1" w:rsidP="005F6DD1">
      <w:pPr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</w:p>
    <w:tbl>
      <w:tblPr>
        <w:tblW w:w="14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480"/>
        <w:gridCol w:w="1573"/>
        <w:gridCol w:w="1687"/>
        <w:gridCol w:w="2521"/>
        <w:gridCol w:w="1341"/>
        <w:gridCol w:w="1361"/>
        <w:gridCol w:w="1441"/>
        <w:gridCol w:w="3844"/>
      </w:tblGrid>
      <w:tr w:rsidR="005F6DD1" w:rsidTr="005F6DD1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Телегинского сельсовета Колышлейского района Пензенской области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20229900100000150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spacing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бюджетам сельских поселений из местных бюджетов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муниципального образования Пензенской области, предусмотренного решением представительного органа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муниципального образования Пензенской области, предусмотренного решением представительного органа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6DD1" w:rsidRDefault="005F6DD1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муниципального образования Пензенской области, предусмотренного решением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 и (или) принятыми в соответствии с ним актами Администрации муниципального образования Пензенской области</w:t>
            </w:r>
          </w:p>
        </w:tc>
      </w:tr>
    </w:tbl>
    <w:p w:rsidR="005F6DD1" w:rsidRDefault="005F6DD1" w:rsidP="005F6DD1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5F6DD1" w:rsidRDefault="005F6DD1" w:rsidP="005F6DD1">
      <w:pPr>
        <w:rPr>
          <w:sz w:val="26"/>
          <w:szCs w:val="26"/>
        </w:rPr>
        <w:sectPr w:rsidR="005F6DD1">
          <w:pgSz w:w="16838" w:h="11906" w:orient="landscape"/>
          <w:pgMar w:top="1418" w:right="1134" w:bottom="851" w:left="1134" w:header="720" w:footer="720" w:gutter="0"/>
          <w:cols w:space="720"/>
        </w:sectPr>
      </w:pPr>
    </w:p>
    <w:p w:rsidR="005F6DD1" w:rsidRDefault="005F6DD1" w:rsidP="005F6DD1">
      <w:pPr>
        <w:ind w:right="66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1.2. Строки 62 – 82 Таблицы методики считать строками 63 – 83 соответственно.</w:t>
      </w:r>
    </w:p>
    <w:p w:rsidR="005F6DD1" w:rsidRDefault="005F6DD1" w:rsidP="005F6D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Настоящее распоряжение опубликовать в информационном бюллетене «Информационный вестник Телегинского сельсовета Колышлейского района Пензенской области».</w:t>
      </w:r>
    </w:p>
    <w:p w:rsidR="005F6DD1" w:rsidRDefault="005F6DD1" w:rsidP="005F6DD1">
      <w:pPr>
        <w:spacing w:after="20"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5F6DD1" w:rsidRDefault="005F6DD1" w:rsidP="005F6D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главного специалиста по учету и отчетности - главного бухгалтера.</w:t>
      </w:r>
    </w:p>
    <w:p w:rsidR="005F6DD1" w:rsidRDefault="005F6DD1" w:rsidP="005F6DD1">
      <w:pPr>
        <w:spacing w:line="300" w:lineRule="exact"/>
        <w:ind w:firstLine="709"/>
        <w:jc w:val="both"/>
        <w:rPr>
          <w:sz w:val="26"/>
          <w:szCs w:val="26"/>
        </w:rPr>
      </w:pPr>
    </w:p>
    <w:p w:rsidR="005F6DD1" w:rsidRDefault="005F6DD1" w:rsidP="005F6D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F6DD1" w:rsidRDefault="005F6DD1" w:rsidP="005F6D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F6DD1" w:rsidRDefault="005F6DD1" w:rsidP="005F6DD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администрации                                                                              С.В. Столярова</w:t>
      </w:r>
    </w:p>
    <w:p w:rsidR="0001645C" w:rsidRDefault="0001645C" w:rsidP="0001645C">
      <w:pPr>
        <w:rPr>
          <w:i/>
          <w:iCs/>
        </w:rPr>
      </w:pPr>
    </w:p>
    <w:sectPr w:rsidR="0001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96C" w:rsidRDefault="00FC396C" w:rsidP="008B5788">
      <w:r>
        <w:separator/>
      </w:r>
    </w:p>
  </w:endnote>
  <w:endnote w:type="continuationSeparator" w:id="0">
    <w:p w:rsidR="00FC396C" w:rsidRDefault="00FC396C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96C" w:rsidRDefault="00FC396C" w:rsidP="008B5788">
      <w:r>
        <w:separator/>
      </w:r>
    </w:p>
  </w:footnote>
  <w:footnote w:type="continuationSeparator" w:id="0">
    <w:p w:rsidR="00FC396C" w:rsidRDefault="00FC396C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33DCB"/>
    <w:rsid w:val="00066669"/>
    <w:rsid w:val="001636CA"/>
    <w:rsid w:val="001720F2"/>
    <w:rsid w:val="001723CA"/>
    <w:rsid w:val="001C787C"/>
    <w:rsid w:val="002045A2"/>
    <w:rsid w:val="00281FC9"/>
    <w:rsid w:val="002A40CF"/>
    <w:rsid w:val="002C2C09"/>
    <w:rsid w:val="002E1C21"/>
    <w:rsid w:val="0031485C"/>
    <w:rsid w:val="003155FF"/>
    <w:rsid w:val="003850B4"/>
    <w:rsid w:val="00386139"/>
    <w:rsid w:val="003A14C8"/>
    <w:rsid w:val="003B24ED"/>
    <w:rsid w:val="003C565D"/>
    <w:rsid w:val="003D3348"/>
    <w:rsid w:val="00425D15"/>
    <w:rsid w:val="00452656"/>
    <w:rsid w:val="00456F36"/>
    <w:rsid w:val="00584AEC"/>
    <w:rsid w:val="005A0EE6"/>
    <w:rsid w:val="005C4C3B"/>
    <w:rsid w:val="005F6DD1"/>
    <w:rsid w:val="00680629"/>
    <w:rsid w:val="006B0173"/>
    <w:rsid w:val="00776AFC"/>
    <w:rsid w:val="007775EB"/>
    <w:rsid w:val="00785A7E"/>
    <w:rsid w:val="00785DC1"/>
    <w:rsid w:val="00853699"/>
    <w:rsid w:val="00877E0E"/>
    <w:rsid w:val="008B5788"/>
    <w:rsid w:val="008C33B5"/>
    <w:rsid w:val="008D3FBE"/>
    <w:rsid w:val="008D55C4"/>
    <w:rsid w:val="00905C45"/>
    <w:rsid w:val="00A47A00"/>
    <w:rsid w:val="00A51152"/>
    <w:rsid w:val="00A72524"/>
    <w:rsid w:val="00AA2919"/>
    <w:rsid w:val="00AD0285"/>
    <w:rsid w:val="00B253D4"/>
    <w:rsid w:val="00BA2C0B"/>
    <w:rsid w:val="00BB7006"/>
    <w:rsid w:val="00BD6E4D"/>
    <w:rsid w:val="00BD7F53"/>
    <w:rsid w:val="00C7593A"/>
    <w:rsid w:val="00CF1EB3"/>
    <w:rsid w:val="00D45ADE"/>
    <w:rsid w:val="00DC00C8"/>
    <w:rsid w:val="00DF15AB"/>
    <w:rsid w:val="00E531EE"/>
    <w:rsid w:val="00E56692"/>
    <w:rsid w:val="00F429DB"/>
    <w:rsid w:val="00FC396C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F6D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2022-10-04T12:25:00Z</cp:lastPrinted>
  <dcterms:created xsi:type="dcterms:W3CDTF">2022-10-13T08:07:00Z</dcterms:created>
  <dcterms:modified xsi:type="dcterms:W3CDTF">2022-10-13T08:07:00Z</dcterms:modified>
</cp:coreProperties>
</file>